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E5A5" w14:textId="77777777" w:rsidR="00430D55" w:rsidRDefault="00430D55" w:rsidP="00430D55">
      <w:pPr>
        <w:pStyle w:val="Heading1"/>
        <w:spacing w:line="240" w:lineRule="auto"/>
        <w:rPr>
          <w:shd w:val="clear" w:color="auto" w:fill="FFFFFF"/>
        </w:rPr>
      </w:pPr>
      <w:r w:rsidRPr="00D3125F">
        <w:rPr>
          <w:rFonts w:ascii="Franklin Gothic Demi" w:hAnsi="Franklin Gothic Demi"/>
          <w:bCs/>
          <w:color w:val="323232"/>
          <w:sz w:val="44"/>
        </w:rPr>
        <w:t>Community Partner Stipend Interim Report due August 1</w:t>
      </w:r>
      <w:r>
        <w:rPr>
          <w:rFonts w:ascii="Franklin Gothic Demi" w:hAnsi="Franklin Gothic Demi"/>
          <w:bCs/>
          <w:color w:val="323232"/>
          <w:sz w:val="44"/>
        </w:rPr>
        <w:t>0</w:t>
      </w:r>
      <w:r w:rsidRPr="00D3125F">
        <w:rPr>
          <w:rFonts w:ascii="Franklin Gothic Demi" w:hAnsi="Franklin Gothic Demi"/>
          <w:bCs/>
          <w:color w:val="323232"/>
          <w:sz w:val="44"/>
        </w:rPr>
        <w:t>, 202</w:t>
      </w:r>
      <w:r>
        <w:rPr>
          <w:rFonts w:ascii="Franklin Gothic Demi" w:hAnsi="Franklin Gothic Demi"/>
          <w:bCs/>
          <w:color w:val="323232"/>
          <w:sz w:val="44"/>
        </w:rPr>
        <w:t>5</w:t>
      </w:r>
    </w:p>
    <w:p w14:paraId="5765A875" w14:textId="77777777" w:rsidR="00430D55" w:rsidRPr="005240E2" w:rsidRDefault="00430D55" w:rsidP="00430D55">
      <w:pPr>
        <w:spacing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  <w:r>
        <w:rPr>
          <w:rFonts w:ascii="Fira Sans Book" w:hAnsi="Fira Sans Book"/>
          <w:noProof/>
          <w:color w:val="363636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A094" wp14:editId="4F9E231C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6144768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232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55566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4.8pt" to="474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" strokecolor="#323232" strokeweight=".5pt">
                <v:stroke joinstyle="miter"/>
              </v:line>
            </w:pict>
          </mc:Fallback>
        </mc:AlternateContent>
      </w:r>
    </w:p>
    <w:p w14:paraId="71FC6F36" w14:textId="77777777" w:rsidR="00430D55" w:rsidRPr="00DD44D9" w:rsidRDefault="00430D55" w:rsidP="00430D55">
      <w:pPr>
        <w:spacing w:line="276" w:lineRule="auto"/>
        <w:rPr>
          <w:rFonts w:ascii="Fira Sans SemiBold" w:hAnsi="Fira Sans SemiBold"/>
          <w:b/>
          <w:bCs/>
          <w:color w:val="363636"/>
          <w:sz w:val="36"/>
          <w:szCs w:val="24"/>
          <w:shd w:val="clear" w:color="auto" w:fill="FFFFFF"/>
        </w:rPr>
      </w:pPr>
    </w:p>
    <w:p w14:paraId="7C435B3B" w14:textId="77777777" w:rsidR="00430D55" w:rsidRPr="00B633AC" w:rsidRDefault="00430D55" w:rsidP="00430D55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Organization’s legal name (the "recipient"):</w:t>
      </w:r>
    </w:p>
    <w:p w14:paraId="3F0FE6F0" w14:textId="77777777" w:rsidR="00430D55" w:rsidRPr="00B633AC" w:rsidRDefault="00430D55" w:rsidP="00430D55">
      <w:pPr>
        <w:pStyle w:val="ListParagraph"/>
        <w:spacing w:line="276" w:lineRule="auto"/>
        <w:ind w:left="0"/>
        <w:rPr>
          <w:rFonts w:ascii="Franklin Gothic Book" w:hAnsi="Franklin Gothic Book"/>
          <w:color w:val="363636"/>
          <w:sz w:val="28"/>
          <w:szCs w:val="28"/>
          <w:shd w:val="clear" w:color="auto" w:fill="FFFFFF"/>
        </w:rPr>
      </w:pPr>
    </w:p>
    <w:p w14:paraId="601B4C71" w14:textId="77777777" w:rsidR="00430D55" w:rsidRPr="008B645A" w:rsidRDefault="00430D55" w:rsidP="00430D55">
      <w:pPr>
        <w:spacing w:line="276" w:lineRule="auto"/>
        <w:rPr>
          <w:rFonts w:ascii="Franklin Gothic Medium" w:hAnsi="Franklin Gothic Medium"/>
          <w:color w:val="363636"/>
          <w:szCs w:val="28"/>
          <w:shd w:val="clear" w:color="auto" w:fill="FFFFFF"/>
        </w:rPr>
      </w:pP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Person</w:t>
      </w: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 completing </w:t>
      </w: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the </w:t>
      </w: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report</w:t>
      </w:r>
    </w:p>
    <w:p w14:paraId="1250814A" w14:textId="77777777" w:rsidR="00430D55" w:rsidRDefault="00430D55" w:rsidP="00430D55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Name and credentials: </w:t>
      </w:r>
    </w:p>
    <w:p w14:paraId="357CBF7D" w14:textId="77777777" w:rsidR="00430D55" w:rsidRPr="008B645A" w:rsidRDefault="00430D55" w:rsidP="00430D55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 xml:space="preserve">Role: </w:t>
      </w:r>
    </w:p>
    <w:p w14:paraId="0DCADC74" w14:textId="77777777" w:rsidR="00430D55" w:rsidRPr="008B645A" w:rsidRDefault="00430D55" w:rsidP="00430D55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Email:</w:t>
      </w:r>
    </w:p>
    <w:p w14:paraId="3A7810E7" w14:textId="77777777" w:rsidR="00430D55" w:rsidRPr="008B645A" w:rsidRDefault="00430D55" w:rsidP="00430D55">
      <w:pPr>
        <w:spacing w:line="276" w:lineRule="auto"/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</w:pPr>
      <w:r w:rsidRPr="008B645A">
        <w:rPr>
          <w:rFonts w:ascii="Franklin Gothic Book" w:hAnsi="Franklin Gothic Book"/>
          <w:bCs/>
          <w:color w:val="363636"/>
          <w:sz w:val="24"/>
          <w:szCs w:val="32"/>
          <w:shd w:val="clear" w:color="auto" w:fill="FFFFFF"/>
        </w:rPr>
        <w:t>Phone number:</w:t>
      </w:r>
    </w:p>
    <w:p w14:paraId="2B2D41B0" w14:textId="77777777" w:rsidR="00430D55" w:rsidRPr="00697641" w:rsidRDefault="00430D55" w:rsidP="00430D55">
      <w:pPr>
        <w:spacing w:line="276" w:lineRule="auto"/>
        <w:rPr>
          <w:rFonts w:ascii="Fira Sans Book" w:hAnsi="Fira Sans Book"/>
          <w:bCs/>
          <w:color w:val="363636"/>
          <w:sz w:val="26"/>
          <w:szCs w:val="26"/>
          <w:shd w:val="clear" w:color="auto" w:fill="FFFFFF"/>
        </w:rPr>
      </w:pPr>
    </w:p>
    <w:p w14:paraId="023DD9A1" w14:textId="77777777" w:rsidR="00430D55" w:rsidRPr="00B633AC" w:rsidRDefault="00430D55" w:rsidP="00430D55">
      <w:pPr>
        <w:spacing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You identified the following goals in your application</w:t>
      </w: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 xml:space="preserve">. </w:t>
      </w: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Please describe the progress you have made towards implementing each of them: (limit 500 characters)</w:t>
      </w:r>
    </w:p>
    <w:p w14:paraId="19D29D0E" w14:textId="77777777" w:rsidR="00430D55" w:rsidRPr="006A1D7F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</w:p>
    <w:p w14:paraId="3FDFD1F8" w14:textId="77777777" w:rsidR="00430D55" w:rsidRPr="006A1D7F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</w:p>
    <w:p w14:paraId="0886E433" w14:textId="77777777" w:rsidR="00430D55" w:rsidRPr="006A1D7F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</w:p>
    <w:p w14:paraId="39ED287B" w14:textId="77777777" w:rsidR="00430D55" w:rsidRPr="006A1D7F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</w:p>
    <w:p w14:paraId="5A36DA1D" w14:textId="77777777" w:rsidR="00430D55" w:rsidRPr="006A1D7F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4"/>
          <w:szCs w:val="24"/>
          <w:shd w:val="clear" w:color="auto" w:fill="FFFFFF"/>
        </w:rPr>
      </w:pPr>
    </w:p>
    <w:p w14:paraId="055A65CD" w14:textId="77777777" w:rsidR="00430D55" w:rsidRPr="00B633AC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8"/>
          <w:szCs w:val="28"/>
          <w:shd w:val="clear" w:color="auto" w:fill="FFFFFF"/>
        </w:rPr>
      </w:pPr>
    </w:p>
    <w:p w14:paraId="78002616" w14:textId="77777777" w:rsidR="00430D55" w:rsidRPr="00B633AC" w:rsidRDefault="00430D55" w:rsidP="00430D55">
      <w:pPr>
        <w:spacing w:line="276" w:lineRule="auto"/>
        <w:rPr>
          <w:rFonts w:ascii="Franklin Gothic Book" w:hAnsi="Franklin Gothic Book"/>
          <w:color w:val="363636"/>
          <w:sz w:val="28"/>
          <w:szCs w:val="28"/>
          <w:shd w:val="clear" w:color="auto" w:fill="FFFFFF"/>
        </w:rPr>
      </w:pPr>
      <w:r w:rsidRPr="00B633AC"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Please describe the successes, challenges and changes your organization has faced during the grant period: (</w:t>
      </w: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3-5 bullet points)</w:t>
      </w:r>
    </w:p>
    <w:p w14:paraId="38C2182C" w14:textId="5AE84C2E" w:rsidR="00430D55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>
        <w:rPr>
          <w:rFonts w:ascii="Franklin Gothic Book" w:hAnsi="Franklin Gothic Book" w:cs="CIDFont+F3"/>
          <w:color w:val="4C4949"/>
          <w:sz w:val="28"/>
          <w:szCs w:val="26"/>
        </w:rPr>
        <w:t xml:space="preserve"> </w:t>
      </w:r>
    </w:p>
    <w:p w14:paraId="77433F63" w14:textId="69E3B2DF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 w:rsidRPr="006A1D7F">
        <w:rPr>
          <w:rFonts w:ascii="Franklin Gothic Book" w:hAnsi="Franklin Gothic Book" w:cs="CIDFont+F3"/>
          <w:color w:val="4C4949"/>
          <w:sz w:val="24"/>
          <w:szCs w:val="24"/>
        </w:rPr>
        <w:t xml:space="preserve"> </w:t>
      </w:r>
    </w:p>
    <w:p w14:paraId="6852CFB0" w14:textId="4BF68A4C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 w:rsidRPr="006A1D7F">
        <w:rPr>
          <w:rFonts w:ascii="Franklin Gothic Book" w:hAnsi="Franklin Gothic Book" w:cs="CIDFont+F3"/>
          <w:color w:val="4C4949"/>
          <w:sz w:val="24"/>
          <w:szCs w:val="24"/>
        </w:rPr>
        <w:t xml:space="preserve"> </w:t>
      </w:r>
    </w:p>
    <w:p w14:paraId="2C76D90B" w14:textId="66714360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 w:rsidRPr="006A1D7F">
        <w:rPr>
          <w:rFonts w:ascii="Franklin Gothic Book" w:hAnsi="Franklin Gothic Book" w:cs="CIDFont+F3"/>
          <w:color w:val="4C4949"/>
          <w:sz w:val="24"/>
          <w:szCs w:val="24"/>
        </w:rPr>
        <w:t xml:space="preserve"> </w:t>
      </w:r>
    </w:p>
    <w:p w14:paraId="6B9F188E" w14:textId="77777777" w:rsidR="00430D55" w:rsidRPr="006A1D7F" w:rsidRDefault="00430D55" w:rsidP="00430D55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</w:p>
    <w:p w14:paraId="517DDED2" w14:textId="77777777" w:rsidR="00430D55" w:rsidRPr="00B633AC" w:rsidRDefault="00430D55" w:rsidP="00430D55">
      <w:pPr>
        <w:spacing w:after="240" w:line="276" w:lineRule="auto"/>
        <w:rPr>
          <w:rFonts w:ascii="Franklin Gothic Book" w:hAnsi="Franklin Gothic Book" w:cs="CIDFont+F3"/>
          <w:color w:val="4C4949"/>
          <w:sz w:val="28"/>
          <w:szCs w:val="26"/>
        </w:rPr>
      </w:pPr>
    </w:p>
    <w:p w14:paraId="64D9F308" w14:textId="77777777" w:rsidR="00430D55" w:rsidRPr="00B633AC" w:rsidRDefault="00430D55" w:rsidP="00430D55">
      <w:pPr>
        <w:spacing w:after="240" w:line="276" w:lineRule="auto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 w:rsidRPr="00B633AC">
        <w:rPr>
          <w:rFonts w:ascii="Franklin Gothic Medium" w:hAnsi="Franklin Gothic Medium" w:cs="CIDFont+F3"/>
          <w:color w:val="4C4949"/>
          <w:sz w:val="28"/>
          <w:szCs w:val="26"/>
        </w:rPr>
        <w:t xml:space="preserve">Please outline the major tasks that will be undertaken between now and the end of the grant, </w:t>
      </w:r>
      <w:r>
        <w:rPr>
          <w:rFonts w:ascii="Franklin Gothic Medium" w:hAnsi="Franklin Gothic Medium" w:cs="CIDFont+F3"/>
          <w:color w:val="4C4949"/>
          <w:sz w:val="28"/>
          <w:szCs w:val="26"/>
        </w:rPr>
        <w:t>Oct. 31</w:t>
      </w:r>
      <w:r w:rsidRPr="00B633AC">
        <w:rPr>
          <w:rFonts w:ascii="Franklin Gothic Medium" w:hAnsi="Franklin Gothic Medium" w:cs="CIDFont+F3"/>
          <w:color w:val="4C4949"/>
          <w:sz w:val="28"/>
          <w:szCs w:val="26"/>
        </w:rPr>
        <w:t xml:space="preserve">: </w:t>
      </w:r>
      <w:r>
        <w:rPr>
          <w:rFonts w:ascii="Franklin Gothic Medium" w:hAnsi="Franklin Gothic Medium" w:cs="CIDFont+F3"/>
          <w:color w:val="4C4949"/>
          <w:sz w:val="28"/>
          <w:szCs w:val="26"/>
        </w:rPr>
        <w:t>(3-5 bullet points)</w:t>
      </w:r>
    </w:p>
    <w:p w14:paraId="5CFD555B" w14:textId="77777777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</w:p>
    <w:p w14:paraId="7DC06B4E" w14:textId="77777777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 w:rsidRPr="006A1D7F">
        <w:rPr>
          <w:rFonts w:ascii="Franklin Gothic Book" w:hAnsi="Franklin Gothic Book" w:cs="CIDFont+F3"/>
          <w:color w:val="4C4949"/>
          <w:sz w:val="24"/>
          <w:szCs w:val="24"/>
        </w:rPr>
        <w:t xml:space="preserve"> </w:t>
      </w:r>
    </w:p>
    <w:p w14:paraId="59E19B13" w14:textId="77777777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 w:rsidRPr="006A1D7F">
        <w:rPr>
          <w:rFonts w:ascii="Franklin Gothic Book" w:hAnsi="Franklin Gothic Book" w:cs="CIDFont+F3"/>
          <w:color w:val="4C4949"/>
          <w:sz w:val="24"/>
          <w:szCs w:val="24"/>
        </w:rPr>
        <w:t xml:space="preserve"> </w:t>
      </w:r>
    </w:p>
    <w:p w14:paraId="3F071EF7" w14:textId="77777777" w:rsidR="00F43390" w:rsidRPr="006A1D7F" w:rsidRDefault="00F43390" w:rsidP="00F43390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  <w:r w:rsidRPr="006A1D7F">
        <w:rPr>
          <w:rFonts w:ascii="Franklin Gothic Book" w:hAnsi="Franklin Gothic Book" w:cs="CIDFont+F3"/>
          <w:color w:val="4C4949"/>
          <w:sz w:val="24"/>
          <w:szCs w:val="24"/>
        </w:rPr>
        <w:t xml:space="preserve"> </w:t>
      </w:r>
    </w:p>
    <w:p w14:paraId="225908F8" w14:textId="77777777" w:rsidR="00430D55" w:rsidRPr="006A1D7F" w:rsidRDefault="00430D55" w:rsidP="00430D55">
      <w:pPr>
        <w:pStyle w:val="ListParagraph"/>
        <w:numPr>
          <w:ilvl w:val="0"/>
          <w:numId w:val="1"/>
        </w:numPr>
        <w:spacing w:after="240" w:line="276" w:lineRule="auto"/>
        <w:rPr>
          <w:rFonts w:ascii="Franklin Gothic Book" w:hAnsi="Franklin Gothic Book" w:cs="CIDFont+F3"/>
          <w:color w:val="4C4949"/>
          <w:sz w:val="24"/>
          <w:szCs w:val="24"/>
        </w:rPr>
      </w:pPr>
    </w:p>
    <w:p w14:paraId="4CB9C857" w14:textId="77777777" w:rsidR="00430D55" w:rsidRPr="00B633AC" w:rsidRDefault="00430D55" w:rsidP="00430D55">
      <w:pPr>
        <w:spacing w:after="240" w:line="276" w:lineRule="auto"/>
        <w:rPr>
          <w:rFonts w:ascii="Franklin Gothic Book" w:hAnsi="Franklin Gothic Book" w:cs="CIDFont+F3"/>
          <w:color w:val="4C4949"/>
          <w:sz w:val="28"/>
          <w:szCs w:val="26"/>
        </w:rPr>
      </w:pPr>
    </w:p>
    <w:p w14:paraId="0E479EEE" w14:textId="77777777" w:rsidR="00430D55" w:rsidRPr="00B633AC" w:rsidRDefault="00430D55" w:rsidP="00430D55">
      <w:pPr>
        <w:spacing w:after="160"/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</w:pPr>
      <w:r>
        <w:rPr>
          <w:rFonts w:ascii="Franklin Gothic Medium" w:hAnsi="Franklin Gothic Medium"/>
          <w:color w:val="363636"/>
          <w:sz w:val="28"/>
          <w:szCs w:val="28"/>
          <w:shd w:val="clear" w:color="auto" w:fill="FFFFFF"/>
        </w:rPr>
        <w:t>Additional information:</w:t>
      </w:r>
    </w:p>
    <w:p w14:paraId="6CA8C475" w14:textId="77777777" w:rsidR="00430D55" w:rsidRDefault="00430D55" w:rsidP="00430D55">
      <w:pPr>
        <w:spacing w:line="276" w:lineRule="auto"/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</w:pPr>
      <w:r w:rsidRPr="00B633AC">
        <w:rPr>
          <w:rFonts w:ascii="Franklin Gothic Medium" w:hAnsi="Franklin Gothic Medium"/>
          <w:color w:val="FF0000"/>
          <w:sz w:val="24"/>
          <w:szCs w:val="24"/>
          <w:shd w:val="clear" w:color="auto" w:fill="FFFFFF"/>
        </w:rPr>
        <w:t>Important:</w:t>
      </w:r>
      <w:r w:rsidRPr="00B633AC">
        <w:rPr>
          <w:rFonts w:ascii="Franklin Gothic Book" w:hAnsi="Franklin Gothic Book"/>
          <w:color w:val="FF0000"/>
          <w:sz w:val="24"/>
          <w:szCs w:val="32"/>
          <w:shd w:val="clear" w:color="auto" w:fill="FFFFFF"/>
        </w:rPr>
        <w:t xml:space="preserve">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Please submit this report to your HANYS Project Manager by </w:t>
      </w:r>
      <w:r w:rsidRPr="00F05E7C">
        <w:rPr>
          <w:rFonts w:ascii="Franklin Gothic Book" w:hAnsi="Franklin Gothic Book"/>
          <w:color w:val="363636"/>
          <w:sz w:val="24"/>
          <w:szCs w:val="32"/>
          <w:u w:val="thick"/>
          <w:shd w:val="clear" w:color="auto" w:fill="FFFFFF"/>
        </w:rPr>
        <w:t>Aug.</w:t>
      </w:r>
      <w:r>
        <w:rPr>
          <w:rFonts w:ascii="Franklin Gothic Book" w:hAnsi="Franklin Gothic Book"/>
          <w:color w:val="363636"/>
          <w:sz w:val="24"/>
          <w:szCs w:val="32"/>
          <w:u w:val="thick"/>
          <w:shd w:val="clear" w:color="auto" w:fill="FFFFFF"/>
        </w:rPr>
        <w:t xml:space="preserve"> 10, </w:t>
      </w:r>
      <w:r w:rsidRPr="00F05E7C">
        <w:rPr>
          <w:rFonts w:ascii="Franklin Gothic Book" w:hAnsi="Franklin Gothic Book"/>
          <w:color w:val="363636"/>
          <w:sz w:val="24"/>
          <w:szCs w:val="32"/>
          <w:u w:val="thick"/>
          <w:shd w:val="clear" w:color="auto" w:fill="FFFFFF"/>
        </w:rPr>
        <w:t>2025,</w:t>
      </w:r>
      <w:r>
        <w:rPr>
          <w:rFonts w:ascii="Franklin Gothic Book" w:hAnsi="Franklin Gothic Book"/>
          <w:color w:val="363636"/>
          <w:sz w:val="24"/>
          <w:szCs w:val="32"/>
          <w:u w:val="single"/>
          <w:shd w:val="clear" w:color="auto" w:fill="FFFFFF"/>
        </w:rPr>
        <w:t xml:space="preserve"> </w:t>
      </w:r>
    </w:p>
    <w:p w14:paraId="2185BEF5" w14:textId="77777777" w:rsidR="00430D55" w:rsidRPr="00B633AC" w:rsidRDefault="00430D55" w:rsidP="00430D55">
      <w:pPr>
        <w:spacing w:line="276" w:lineRule="auto"/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</w:pPr>
    </w:p>
    <w:p w14:paraId="22FB799F" w14:textId="77777777" w:rsidR="00430D55" w:rsidRPr="00B633AC" w:rsidRDefault="00430D55" w:rsidP="00430D55">
      <w:pPr>
        <w:spacing w:after="240" w:line="276" w:lineRule="auto"/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</w:pPr>
      <w:bookmarkStart w:id="0" w:name="_Hlk152602695"/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For any questions or support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with the interim report or the workbook, </w:t>
      </w: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please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contact your HANYS Project Manager, or email</w:t>
      </w:r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Maria Baum, stipend program lead, at </w:t>
      </w:r>
      <w:hyperlink r:id="rId7" w:history="1">
        <w:r w:rsidRPr="0025724F">
          <w:rPr>
            <w:rStyle w:val="Hyperlink"/>
            <w:rFonts w:ascii="Franklin Gothic Book" w:hAnsi="Franklin Gothic Book"/>
            <w:sz w:val="24"/>
            <w:szCs w:val="32"/>
            <w:shd w:val="clear" w:color="auto" w:fill="FFFFFF"/>
          </w:rPr>
          <w:t>mbaum@hanys.org</w:t>
        </w:r>
      </w:hyperlink>
      <w:r w:rsidRPr="00B633AC"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>.</w:t>
      </w:r>
      <w:r>
        <w:rPr>
          <w:rFonts w:ascii="Franklin Gothic Book" w:hAnsi="Franklin Gothic Book"/>
          <w:color w:val="363636"/>
          <w:sz w:val="24"/>
          <w:szCs w:val="32"/>
          <w:shd w:val="clear" w:color="auto" w:fill="FFFFFF"/>
        </w:rPr>
        <w:t xml:space="preserve"> </w:t>
      </w:r>
      <w:bookmarkEnd w:id="0"/>
    </w:p>
    <w:p w14:paraId="4D021EF5" w14:textId="77777777" w:rsidR="009A203D" w:rsidRPr="00430D55" w:rsidRDefault="009A203D" w:rsidP="00430D55"/>
    <w:sectPr w:rsidR="009A203D" w:rsidRPr="00430D55" w:rsidSect="00C51A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8E46" w14:textId="77777777" w:rsidR="00C51A35" w:rsidRDefault="00C51A35" w:rsidP="00C51A35">
      <w:pPr>
        <w:spacing w:line="240" w:lineRule="auto"/>
      </w:pPr>
      <w:r>
        <w:separator/>
      </w:r>
    </w:p>
  </w:endnote>
  <w:endnote w:type="continuationSeparator" w:id="0">
    <w:p w14:paraId="0C9C17E3" w14:textId="77777777" w:rsidR="00C51A35" w:rsidRDefault="00C51A35" w:rsidP="00C51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032FC197" w:rsidR="00C51A35" w:rsidRPr="009A203D" w:rsidRDefault="00ED40A2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</w:t>
                          </w:r>
                          <w:proofErr w:type="spellStart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careconnections</w:t>
                          </w:r>
                          <w:proofErr w:type="spellEnd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/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51A35"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032FC197" w:rsidR="00C51A35" w:rsidRPr="009A203D" w:rsidRDefault="00ED40A2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</w:t>
                    </w:r>
                    <w:proofErr w:type="spellStart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careconnections</w:t>
                    </w:r>
                    <w:proofErr w:type="spellEnd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/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</w:t>
                    </w:r>
                    <w:r w:rsidR="00C51A35"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43C6" w14:textId="77777777" w:rsidR="00C51A35" w:rsidRDefault="00C51A35" w:rsidP="00C51A35">
      <w:pPr>
        <w:spacing w:line="240" w:lineRule="auto"/>
      </w:pPr>
      <w:r>
        <w:separator/>
      </w:r>
    </w:p>
  </w:footnote>
  <w:footnote w:type="continuationSeparator" w:id="0">
    <w:p w14:paraId="2DFD0211" w14:textId="77777777" w:rsidR="00C51A35" w:rsidRDefault="00C51A35" w:rsidP="00C51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D1AE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DF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1662"/>
    <w:multiLevelType w:val="hybridMultilevel"/>
    <w:tmpl w:val="E1A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1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20034C"/>
    <w:rsid w:val="00326BEF"/>
    <w:rsid w:val="00430D55"/>
    <w:rsid w:val="006A1D7F"/>
    <w:rsid w:val="007268B1"/>
    <w:rsid w:val="007B3FDD"/>
    <w:rsid w:val="009A203D"/>
    <w:rsid w:val="00A35387"/>
    <w:rsid w:val="00C51A35"/>
    <w:rsid w:val="00C538EC"/>
    <w:rsid w:val="00C84CF2"/>
    <w:rsid w:val="00ED40A2"/>
    <w:rsid w:val="00F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B16E1FC7-A2A5-435A-A187-C1D892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0D55"/>
    <w:pPr>
      <w:spacing w:after="0"/>
    </w:pPr>
    <w:rPr>
      <w:rFonts w:ascii="Calibri" w:hAnsi="Calibri" w:cs="Franklin Gothic Book"/>
      <w:color w:val="57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51A35"/>
    <w:pPr>
      <w:spacing w:after="160"/>
      <w:ind w:left="720"/>
      <w:contextualSpacing/>
    </w:pPr>
    <w:rPr>
      <w:rFonts w:ascii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  <w:style w:type="character" w:customStyle="1" w:styleId="ListParagraphChar">
    <w:name w:val="List Paragraph Char"/>
    <w:basedOn w:val="DefaultParagraphFont"/>
    <w:link w:val="ListParagraph"/>
    <w:uiPriority w:val="34"/>
    <w:rsid w:val="00430D55"/>
  </w:style>
  <w:style w:type="character" w:styleId="Hyperlink">
    <w:name w:val="Hyperlink"/>
    <w:basedOn w:val="DefaultParagraphFont"/>
    <w:uiPriority w:val="99"/>
    <w:unhideWhenUsed/>
    <w:rsid w:val="00430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aum@hany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Jonathan Serrano</cp:lastModifiedBy>
  <cp:revision>6</cp:revision>
  <dcterms:created xsi:type="dcterms:W3CDTF">2024-12-24T14:50:00Z</dcterms:created>
  <dcterms:modified xsi:type="dcterms:W3CDTF">2025-01-28T16:46:00Z</dcterms:modified>
</cp:coreProperties>
</file>