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F9E4" w14:textId="77777777" w:rsidR="005F3656" w:rsidRPr="00484A7E" w:rsidRDefault="005F3656">
      <w:pPr>
        <w:rPr>
          <w:rFonts w:ascii="Franklin Gothic Book" w:hAnsi="Franklin Gothic Book"/>
        </w:rPr>
      </w:pPr>
    </w:p>
    <w:p w14:paraId="36E3D1E5" w14:textId="77777777" w:rsidR="00B91415" w:rsidRPr="000A28AF" w:rsidRDefault="00335B26" w:rsidP="005F3656">
      <w:pPr>
        <w:jc w:val="center"/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14:ligatures w14:val="none"/>
        </w:rPr>
      </w:pPr>
      <w:bookmarkStart w:id="0" w:name="_Hlk157071111"/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AGE-FRIENDLY CROSS-SECTOR COLLABORATION </w:t>
      </w:r>
    </w:p>
    <w:p w14:paraId="535C8FF3" w14:textId="7B1E1267" w:rsidR="00735920" w:rsidRPr="000A28AF" w:rsidRDefault="00DD7B9E" w:rsidP="005F3656">
      <w:pPr>
        <w:jc w:val="center"/>
        <w:rPr>
          <w:rFonts w:ascii="Franklin Gothic Book" w:hAnsi="Franklin Gothic Book"/>
          <w:b/>
          <w:bCs/>
          <w:color w:val="000000" w:themeColor="text1"/>
          <w:u w:val="single"/>
        </w:rPr>
      </w:pP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 xml:space="preserve">Session # </w:t>
      </w:r>
      <w:r w:rsidR="00281688"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>[  ]</w:t>
      </w: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 xml:space="preserve">  </w:t>
      </w:r>
    </w:p>
    <w:p w14:paraId="49ACFA76" w14:textId="77777777" w:rsidR="00335B26" w:rsidRPr="00484A7E" w:rsidRDefault="00335B26" w:rsidP="00B91415">
      <w:pPr>
        <w:jc w:val="center"/>
        <w:rPr>
          <w:rFonts w:ascii="Franklin Gothic Book" w:hAnsi="Franklin Gothic Book" w:cs="Franklin Gothic Book"/>
          <w:color w:val="000000" w:themeColor="text1"/>
          <w:kern w:val="0"/>
          <w:sz w:val="28"/>
          <w:szCs w:val="28"/>
          <w14:ligatures w14:val="none"/>
        </w:rPr>
      </w:pPr>
    </w:p>
    <w:p w14:paraId="13022A36" w14:textId="60CA3573" w:rsidR="00335B26" w:rsidRPr="000A28AF" w:rsidRDefault="00335B26" w:rsidP="006F0DCC">
      <w:pPr>
        <w:spacing w:after="240" w:line="240" w:lineRule="auto"/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D</w:t>
      </w:r>
      <w:r w:rsidR="00B542EE"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ate</w:t>
      </w: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4713EE00" w14:textId="4065C707" w:rsidR="00FC7364" w:rsidRPr="000A28AF" w:rsidRDefault="00FC7364" w:rsidP="006F0DCC">
      <w:pPr>
        <w:spacing w:after="240" w:line="240" w:lineRule="auto"/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T</w:t>
      </w:r>
      <w:r w:rsidR="00B542EE"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ime</w:t>
      </w: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2C2D92D6" w14:textId="666D3677" w:rsidR="00335B26" w:rsidRPr="000A28AF" w:rsidRDefault="00FC7364" w:rsidP="006F0DCC">
      <w:pPr>
        <w:spacing w:after="240" w:line="240" w:lineRule="auto"/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I</w:t>
      </w:r>
      <w:r w:rsidR="00B542EE"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n-person </w:t>
      </w:r>
      <w:r w:rsidR="00A445D3"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l</w:t>
      </w:r>
      <w:r w:rsidR="00B542EE"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ocation</w:t>
      </w:r>
      <w:r w:rsidR="00335B26"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:</w:t>
      </w:r>
    </w:p>
    <w:p w14:paraId="069E1382" w14:textId="64E866AA" w:rsidR="00335B26" w:rsidRPr="00484A7E" w:rsidRDefault="00BA3C57" w:rsidP="006F0DCC">
      <w:pPr>
        <w:spacing w:after="240" w:line="240" w:lineRule="auto"/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Meeting </w:t>
      </w:r>
      <w:r w:rsidR="00A445D3"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l</w:t>
      </w: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ink/</w:t>
      </w:r>
      <w:r w:rsidR="00A445D3"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p</w:t>
      </w: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assword:</w:t>
      </w:r>
      <w:r w:rsidR="00711FC0" w:rsidRPr="00484A7E"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  <w:t xml:space="preserve">  [</w:t>
      </w:r>
      <w:r w:rsidR="00711FC0" w:rsidRPr="00484A7E">
        <w:rPr>
          <w:rFonts w:ascii="Franklin Gothic Book" w:hAnsi="Franklin Gothic Book" w:cs="Franklin Gothic Book"/>
          <w:i/>
          <w:iCs/>
          <w:color w:val="000000" w:themeColor="text1"/>
          <w:kern w:val="0"/>
          <w:sz w:val="24"/>
          <w:szCs w:val="24"/>
          <w14:ligatures w14:val="none"/>
        </w:rPr>
        <w:t>if offering a virtual option</w:t>
      </w:r>
      <w:r w:rsidR="00711FC0" w:rsidRPr="00484A7E"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  <w:t>]</w:t>
      </w:r>
    </w:p>
    <w:p w14:paraId="6ED366B1" w14:textId="77777777" w:rsidR="00C523E9" w:rsidRPr="00484A7E" w:rsidRDefault="00C523E9" w:rsidP="00BA3C57">
      <w:pPr>
        <w:spacing w:after="0" w:line="240" w:lineRule="auto"/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0A2A7032" w14:textId="77777777" w:rsidR="00872653" w:rsidRPr="00484A7E" w:rsidRDefault="00872653" w:rsidP="00654DC6">
      <w:pPr>
        <w:jc w:val="center"/>
        <w:rPr>
          <w:rFonts w:ascii="Franklin Gothic Book" w:hAnsi="Franklin Gothic Book" w:cs="Franklin Gothic Book"/>
          <w:color w:val="000000" w:themeColor="text1"/>
          <w:kern w:val="0"/>
          <w:sz w:val="28"/>
          <w:szCs w:val="28"/>
          <w:u w:val="single"/>
          <w14:ligatures w14:val="none"/>
        </w:rPr>
      </w:pPr>
    </w:p>
    <w:p w14:paraId="03BD8C3D" w14:textId="7DC1172A" w:rsidR="00C523E9" w:rsidRDefault="00654DC6" w:rsidP="00654DC6">
      <w:pPr>
        <w:jc w:val="center"/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>Agenda</w:t>
      </w:r>
    </w:p>
    <w:p w14:paraId="029AEA7F" w14:textId="77777777" w:rsidR="000A28AF" w:rsidRPr="000A28AF" w:rsidRDefault="000A28AF" w:rsidP="00654DC6">
      <w:pPr>
        <w:jc w:val="center"/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</w:pPr>
    </w:p>
    <w:bookmarkEnd w:id="0"/>
    <w:p w14:paraId="24D7B791" w14:textId="2B347017" w:rsidR="00921E57" w:rsidRPr="00484A7E" w:rsidRDefault="00D2081C" w:rsidP="006F0DCC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  <w:r w:rsidRPr="00484A7E"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  <w:t>[topic]</w:t>
      </w:r>
    </w:p>
    <w:p w14:paraId="09B46EEC" w14:textId="2101679F" w:rsidR="00D2081C" w:rsidRPr="00484A7E" w:rsidRDefault="00D2081C" w:rsidP="006F0DCC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  <w:r w:rsidRPr="00484A7E"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  <w:t>[topic]</w:t>
      </w:r>
    </w:p>
    <w:p w14:paraId="30A0B34A" w14:textId="145EA72E" w:rsidR="00D2081C" w:rsidRPr="00484A7E" w:rsidRDefault="00D2081C" w:rsidP="006F0DCC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  <w:r w:rsidRPr="00484A7E"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  <w:t>[topic]</w:t>
      </w:r>
    </w:p>
    <w:p w14:paraId="585C24BA" w14:textId="54134673" w:rsidR="00D2081C" w:rsidRPr="00484A7E" w:rsidRDefault="00D2081C">
      <w:pPr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  <w:r w:rsidRPr="00484A7E"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  <w:br w:type="page"/>
      </w:r>
    </w:p>
    <w:p w14:paraId="02829CF2" w14:textId="77777777" w:rsidR="008A0C85" w:rsidRPr="00484A7E" w:rsidRDefault="008A0C85">
      <w:pPr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</w:p>
    <w:p w14:paraId="24E8E683" w14:textId="77777777" w:rsidR="008A0C85" w:rsidRPr="00484A7E" w:rsidRDefault="008A0C85" w:rsidP="008A0C85">
      <w:pPr>
        <w:jc w:val="center"/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14:ligatures w14:val="none"/>
        </w:rPr>
      </w:pPr>
      <w:r w:rsidRPr="00484A7E"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14:ligatures w14:val="none"/>
        </w:rPr>
        <w:t xml:space="preserve">AGE-FRIENDLY CROSS-SECTOR COLLABORATION </w:t>
      </w:r>
    </w:p>
    <w:p w14:paraId="4E94759B" w14:textId="1A5A6BC4" w:rsidR="008A0C85" w:rsidRPr="00484A7E" w:rsidRDefault="008A0C85" w:rsidP="008A0C85">
      <w:pPr>
        <w:jc w:val="center"/>
        <w:rPr>
          <w:rFonts w:ascii="Franklin Gothic Book" w:hAnsi="Franklin Gothic Book" w:cs="Franklin Gothic Book"/>
          <w:color w:val="000000" w:themeColor="text1"/>
          <w:kern w:val="0"/>
          <w:sz w:val="28"/>
          <w:szCs w:val="28"/>
          <w14:ligatures w14:val="none"/>
        </w:rPr>
      </w:pPr>
      <w:r w:rsidRPr="00484A7E"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 xml:space="preserve">SESSION </w:t>
      </w:r>
      <w:r w:rsidR="00AD7B56"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8"/>
          <w:szCs w:val="28"/>
          <w:u w:val="single"/>
          <w14:ligatures w14:val="none"/>
        </w:rPr>
        <w:t xml:space="preserve"># [  ]  </w:t>
      </w:r>
    </w:p>
    <w:p w14:paraId="69E8C4A4" w14:textId="77777777" w:rsidR="00281688" w:rsidRPr="00484A7E" w:rsidRDefault="00281688" w:rsidP="008A0C85">
      <w:pPr>
        <w:spacing w:after="240" w:line="240" w:lineRule="auto"/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</w:p>
    <w:p w14:paraId="3070A6C2" w14:textId="40DB5D2F" w:rsidR="008A0C85" w:rsidRPr="00484A7E" w:rsidRDefault="00281688" w:rsidP="008A0C85">
      <w:pPr>
        <w:spacing w:after="240" w:line="240" w:lineRule="auto"/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84A7E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Meeting d</w:t>
      </w:r>
      <w:r w:rsidR="008A0C85" w:rsidRPr="00484A7E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ate:</w:t>
      </w:r>
    </w:p>
    <w:p w14:paraId="55A6106F" w14:textId="55E3B45D" w:rsidR="008A0C85" w:rsidRDefault="00281688" w:rsidP="008A0C85">
      <w:pPr>
        <w:spacing w:after="240" w:line="240" w:lineRule="auto"/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  <w:r w:rsidRPr="00484A7E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Attendees:</w:t>
      </w:r>
      <w:r w:rsidR="008A0C85" w:rsidRPr="00484A7E"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  <w:t xml:space="preserve"> [</w:t>
      </w:r>
      <w:r w:rsidR="008A0C85" w:rsidRPr="00484A7E">
        <w:rPr>
          <w:rFonts w:ascii="Franklin Gothic Book" w:hAnsi="Franklin Gothic Book" w:cs="Franklin Gothic Book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list name, </w:t>
      </w:r>
      <w:proofErr w:type="gramStart"/>
      <w:r w:rsidR="008A0C85" w:rsidRPr="00484A7E">
        <w:rPr>
          <w:rFonts w:ascii="Franklin Gothic Book" w:hAnsi="Franklin Gothic Book" w:cs="Franklin Gothic Book"/>
          <w:i/>
          <w:iCs/>
          <w:color w:val="000000" w:themeColor="text1"/>
          <w:kern w:val="0"/>
          <w:sz w:val="24"/>
          <w:szCs w:val="24"/>
          <w14:ligatures w14:val="none"/>
        </w:rPr>
        <w:t>title</w:t>
      </w:r>
      <w:proofErr w:type="gramEnd"/>
      <w:r w:rsidR="008A0C85" w:rsidRPr="00484A7E">
        <w:rPr>
          <w:rFonts w:ascii="Franklin Gothic Book" w:hAnsi="Franklin Gothic Book" w:cs="Franklin Gothic Book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 and organization</w:t>
      </w:r>
      <w:r w:rsidR="008A0C85" w:rsidRPr="00484A7E"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  <w:t>]</w:t>
      </w:r>
    </w:p>
    <w:p w14:paraId="39D328DB" w14:textId="77777777" w:rsidR="000A28AF" w:rsidRPr="00484A7E" w:rsidRDefault="000A28AF" w:rsidP="008A0C85">
      <w:pPr>
        <w:spacing w:after="240" w:line="240" w:lineRule="auto"/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</w:p>
    <w:p w14:paraId="5ED15C59" w14:textId="77777777" w:rsidR="008A0C85" w:rsidRPr="00484A7E" w:rsidRDefault="008A0C85" w:rsidP="008A0C85">
      <w:pPr>
        <w:spacing w:after="0" w:line="240" w:lineRule="auto"/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</w:pPr>
    </w:p>
    <w:p w14:paraId="2938DEEA" w14:textId="77777777" w:rsidR="00281688" w:rsidRPr="000A28AF" w:rsidRDefault="00281688" w:rsidP="00281688">
      <w:pPr>
        <w:jc w:val="center"/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</w:pPr>
      <w:r w:rsidRPr="000A28AF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:u w:val="single"/>
          <w14:ligatures w14:val="none"/>
        </w:rPr>
        <w:t>Meeting Summary</w:t>
      </w:r>
    </w:p>
    <w:p w14:paraId="17A3151F" w14:textId="77777777" w:rsidR="00C51D7E" w:rsidRPr="00484A7E" w:rsidRDefault="00C51D7E" w:rsidP="00BD2885">
      <w:pPr>
        <w:spacing w:after="240" w:line="240" w:lineRule="auto"/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</w:p>
    <w:p w14:paraId="1450D78B" w14:textId="16ADDCBD" w:rsidR="00BD2885" w:rsidRPr="00484A7E" w:rsidRDefault="00C51D7E" w:rsidP="00BD2885">
      <w:pPr>
        <w:spacing w:after="240" w:line="240" w:lineRule="auto"/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</w:pPr>
      <w:proofErr w:type="gramStart"/>
      <w:r w:rsidRPr="00484A7E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Brief summary</w:t>
      </w:r>
      <w:proofErr w:type="gramEnd"/>
      <w:r w:rsidRPr="00484A7E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 of topics discussed:</w:t>
      </w:r>
    </w:p>
    <w:p w14:paraId="2B622EE7" w14:textId="73594390" w:rsidR="002776E6" w:rsidRPr="00484A7E" w:rsidRDefault="00C51D7E" w:rsidP="00BD2885">
      <w:pPr>
        <w:spacing w:after="240" w:line="240" w:lineRule="auto"/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</w:pPr>
      <w:r w:rsidRPr="00484A7E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>N</w:t>
      </w:r>
      <w:r w:rsidR="005E3627" w:rsidRPr="00484A7E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ext </w:t>
      </w:r>
      <w:r w:rsidR="002776E6" w:rsidRPr="00484A7E">
        <w:rPr>
          <w:rFonts w:ascii="Franklin Gothic Book" w:hAnsi="Franklin Gothic Book" w:cs="Franklin Gothic Book"/>
          <w:b/>
          <w:bCs/>
          <w:color w:val="000000" w:themeColor="text1"/>
          <w:kern w:val="0"/>
          <w:sz w:val="24"/>
          <w:szCs w:val="24"/>
          <w14:ligatures w14:val="none"/>
        </w:rPr>
        <w:t xml:space="preserve">steps:  </w:t>
      </w:r>
    </w:p>
    <w:p w14:paraId="61559986" w14:textId="19FB2F91" w:rsidR="00C51D7E" w:rsidRPr="00484A7E" w:rsidRDefault="00C51D7E" w:rsidP="00C51D7E">
      <w:pPr>
        <w:pStyle w:val="ListParagraph"/>
        <w:numPr>
          <w:ilvl w:val="0"/>
          <w:numId w:val="5"/>
        </w:numPr>
        <w:spacing w:after="240" w:line="240" w:lineRule="auto"/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</w:p>
    <w:p w14:paraId="231544C6" w14:textId="29A29373" w:rsidR="00C51D7E" w:rsidRPr="00484A7E" w:rsidRDefault="00C51D7E" w:rsidP="00C51D7E">
      <w:pPr>
        <w:pStyle w:val="ListParagraph"/>
        <w:numPr>
          <w:ilvl w:val="0"/>
          <w:numId w:val="5"/>
        </w:numPr>
        <w:spacing w:after="240" w:line="240" w:lineRule="auto"/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</w:p>
    <w:p w14:paraId="70994B19" w14:textId="0F239694" w:rsidR="00C51D7E" w:rsidRPr="00484A7E" w:rsidRDefault="00C51D7E" w:rsidP="00C51D7E">
      <w:pPr>
        <w:pStyle w:val="ListParagraph"/>
        <w:numPr>
          <w:ilvl w:val="0"/>
          <w:numId w:val="5"/>
        </w:numPr>
        <w:spacing w:after="240" w:line="240" w:lineRule="auto"/>
        <w:rPr>
          <w:rFonts w:ascii="Franklin Gothic Book" w:hAnsi="Franklin Gothic Book" w:cs="Franklin Gothic Book"/>
          <w:color w:val="000000" w:themeColor="text1"/>
          <w:kern w:val="0"/>
          <w:sz w:val="24"/>
          <w:szCs w:val="24"/>
          <w14:ligatures w14:val="none"/>
        </w:rPr>
      </w:pPr>
    </w:p>
    <w:sectPr w:rsidR="00C51D7E" w:rsidRPr="00484A7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E0921" w14:textId="77777777" w:rsidR="005F3656" w:rsidRDefault="005F3656" w:rsidP="005F3656">
      <w:pPr>
        <w:spacing w:after="0" w:line="240" w:lineRule="auto"/>
      </w:pPr>
      <w:r>
        <w:separator/>
      </w:r>
    </w:p>
  </w:endnote>
  <w:endnote w:type="continuationSeparator" w:id="0">
    <w:p w14:paraId="5E5733D0" w14:textId="77777777" w:rsidR="005F3656" w:rsidRDefault="005F3656" w:rsidP="005F3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DBF3" w14:textId="60695CB3" w:rsidR="003F3001" w:rsidRPr="00764813" w:rsidRDefault="00227F98" w:rsidP="003F3001">
    <w:pPr>
      <w:pStyle w:val="Footer"/>
      <w:rPr>
        <w:rFonts w:ascii="Franklin Gothic Book" w:hAnsi="Franklin Gothic Book"/>
      </w:rPr>
    </w:pPr>
    <w:r>
      <w:rPr>
        <w:rFonts w:ascii="Franklin Gothic Book" w:hAnsi="Franklin Gothic Book"/>
      </w:rPr>
      <w:t>U</w:t>
    </w:r>
    <w:r w:rsidRPr="00764813">
      <w:rPr>
        <w:rFonts w:ascii="Franklin Gothic Book" w:hAnsi="Franklin Gothic Book"/>
      </w:rPr>
      <w:t xml:space="preserve">pon receipt of a complete </w:t>
    </w:r>
    <w:r>
      <w:rPr>
        <w:rFonts w:ascii="Franklin Gothic Book" w:hAnsi="Franklin Gothic Book"/>
      </w:rPr>
      <w:t xml:space="preserve">cross-sector partnership stipend </w:t>
    </w:r>
    <w:r w:rsidRPr="00764813">
      <w:rPr>
        <w:rFonts w:ascii="Franklin Gothic Book" w:hAnsi="Franklin Gothic Book"/>
      </w:rPr>
      <w:t xml:space="preserve">request </w:t>
    </w:r>
    <w:r>
      <w:rPr>
        <w:rFonts w:ascii="Franklin Gothic Book" w:hAnsi="Franklin Gothic Book"/>
      </w:rPr>
      <w:t>package, HANYS will pay r</w:t>
    </w:r>
    <w:r w:rsidR="003F3001" w:rsidRPr="00764813">
      <w:rPr>
        <w:rFonts w:ascii="Franklin Gothic Book" w:hAnsi="Franklin Gothic Book"/>
      </w:rPr>
      <w:t xml:space="preserve">ecipients </w:t>
    </w:r>
    <w:r w:rsidR="006826C3">
      <w:rPr>
        <w:rFonts w:ascii="Franklin Gothic Book" w:hAnsi="Franklin Gothic Book"/>
      </w:rPr>
      <w:t xml:space="preserve">a total of </w:t>
    </w:r>
    <w:r w:rsidR="003F3001" w:rsidRPr="00764813">
      <w:rPr>
        <w:rFonts w:ascii="Franklin Gothic Book" w:hAnsi="Franklin Gothic Book"/>
      </w:rPr>
      <w:t>$1,050</w:t>
    </w:r>
    <w:r>
      <w:rPr>
        <w:rFonts w:ascii="Franklin Gothic Book" w:hAnsi="Franklin Gothic Book"/>
      </w:rPr>
      <w:t xml:space="preserve">. A complete </w:t>
    </w:r>
    <w:r w:rsidR="006A1D61">
      <w:rPr>
        <w:rFonts w:ascii="Franklin Gothic Book" w:hAnsi="Franklin Gothic Book"/>
      </w:rPr>
      <w:t xml:space="preserve">stipend request </w:t>
    </w:r>
    <w:r>
      <w:rPr>
        <w:rFonts w:ascii="Franklin Gothic Book" w:hAnsi="Franklin Gothic Book"/>
      </w:rPr>
      <w:t xml:space="preserve">package will include </w:t>
    </w:r>
    <w:r w:rsidR="006060E7">
      <w:rPr>
        <w:rFonts w:ascii="Franklin Gothic Book" w:hAnsi="Franklin Gothic Book"/>
      </w:rPr>
      <w:t>a complete</w:t>
    </w:r>
    <w:r w:rsidR="0033644C">
      <w:rPr>
        <w:rFonts w:ascii="Franklin Gothic Book" w:hAnsi="Franklin Gothic Book"/>
      </w:rPr>
      <w:t>d</w:t>
    </w:r>
    <w:r w:rsidR="006060E7">
      <w:rPr>
        <w:rFonts w:ascii="Franklin Gothic Book" w:hAnsi="Franklin Gothic Book"/>
      </w:rPr>
      <w:t xml:space="preserve"> Cross-Sector Partnership </w:t>
    </w:r>
    <w:r w:rsidR="006A1D61">
      <w:rPr>
        <w:rFonts w:ascii="Franklin Gothic Book" w:hAnsi="Franklin Gothic Book"/>
      </w:rPr>
      <w:t>Stipend</w:t>
    </w:r>
    <w:r w:rsidR="006060E7">
      <w:rPr>
        <w:rFonts w:ascii="Franklin Gothic Book" w:hAnsi="Franklin Gothic Book"/>
      </w:rPr>
      <w:t xml:space="preserve"> Request form</w:t>
    </w:r>
    <w:r w:rsidR="003D6564">
      <w:rPr>
        <w:rFonts w:ascii="Franklin Gothic Book" w:hAnsi="Franklin Gothic Book"/>
      </w:rPr>
      <w:t xml:space="preserve"> signed by an authorized representative of Recipient’s organization</w:t>
    </w:r>
    <w:r w:rsidR="006060E7">
      <w:rPr>
        <w:rFonts w:ascii="Franklin Gothic Book" w:hAnsi="Franklin Gothic Book"/>
      </w:rPr>
      <w:t xml:space="preserve"> together with copies of agendas and summaries for meetings held with CBOs between Mar</w:t>
    </w:r>
    <w:r w:rsidR="003E6AFA">
      <w:rPr>
        <w:rFonts w:ascii="Franklin Gothic Book" w:hAnsi="Franklin Gothic Book"/>
      </w:rPr>
      <w:t xml:space="preserve">ch 15, </w:t>
    </w:r>
    <w:proofErr w:type="gramStart"/>
    <w:r w:rsidR="003E6AFA">
      <w:rPr>
        <w:rFonts w:ascii="Franklin Gothic Book" w:hAnsi="Franklin Gothic Book"/>
      </w:rPr>
      <w:t>2024</w:t>
    </w:r>
    <w:proofErr w:type="gramEnd"/>
    <w:r w:rsidR="003E6AFA">
      <w:rPr>
        <w:rFonts w:ascii="Franklin Gothic Book" w:hAnsi="Franklin Gothic Book"/>
      </w:rPr>
      <w:t xml:space="preserve"> and September 30, 2024</w:t>
    </w:r>
    <w:r w:rsidR="003F3001" w:rsidRPr="00764813">
      <w:rPr>
        <w:rFonts w:ascii="Franklin Gothic Book" w:hAnsi="Franklin Gothic Book"/>
      </w:rPr>
      <w:t xml:space="preserve">. Requests should be emailed to </w:t>
    </w:r>
    <w:hyperlink r:id="rId1" w:history="1">
      <w:r w:rsidR="003F3001" w:rsidRPr="00764813">
        <w:rPr>
          <w:rStyle w:val="Hyperlink"/>
          <w:rFonts w:ascii="Franklin Gothic Book" w:hAnsi="Franklin Gothic Book"/>
        </w:rPr>
        <w:t>actioncommuity@hanys.org</w:t>
      </w:r>
    </w:hyperlink>
    <w:r w:rsidR="003F3001" w:rsidRPr="00764813">
      <w:rPr>
        <w:rFonts w:ascii="Franklin Gothic Book" w:hAnsi="Franklin Gothic Book"/>
      </w:rPr>
      <w:t xml:space="preserve"> before </w:t>
    </w:r>
    <w:r w:rsidR="003D6564">
      <w:rPr>
        <w:rFonts w:ascii="Franklin Gothic Book" w:hAnsi="Franklin Gothic Book"/>
      </w:rPr>
      <w:t>October 15, 2024</w:t>
    </w:r>
    <w:r w:rsidR="00AA5E66">
      <w:rPr>
        <w:rFonts w:ascii="Franklin Gothic Book" w:hAnsi="Franklin Gothic Book"/>
      </w:rPr>
      <w:t>.</w:t>
    </w:r>
    <w:r w:rsidR="003F3001" w:rsidRPr="00764813">
      <w:rPr>
        <w:rFonts w:ascii="Franklin Gothic Book" w:hAnsi="Franklin Gothic Book"/>
      </w:rPr>
      <w:t xml:space="preserve">  Questions?  Contact </w:t>
    </w:r>
    <w:hyperlink r:id="rId2" w:history="1">
      <w:r w:rsidR="003F3001" w:rsidRPr="00764813">
        <w:rPr>
          <w:rStyle w:val="Hyperlink"/>
          <w:rFonts w:ascii="Franklin Gothic Book" w:hAnsi="Franklin Gothic Book"/>
        </w:rPr>
        <w:t>Lance San Souci</w:t>
      </w:r>
    </w:hyperlink>
    <w:r w:rsidR="003F3001" w:rsidRPr="00764813">
      <w:rPr>
        <w:rFonts w:ascii="Franklin Gothic Book" w:hAnsi="Franklin Gothic Book"/>
      </w:rPr>
      <w:t>.</w:t>
    </w:r>
  </w:p>
  <w:p w14:paraId="60C3B9EF" w14:textId="49A1CCE4" w:rsidR="008E5A16" w:rsidRPr="003F3001" w:rsidRDefault="008E5A16" w:rsidP="003F30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803F" w14:textId="77777777" w:rsidR="005F3656" w:rsidRDefault="005F3656" w:rsidP="005F3656">
      <w:pPr>
        <w:spacing w:after="0" w:line="240" w:lineRule="auto"/>
      </w:pPr>
      <w:r>
        <w:separator/>
      </w:r>
    </w:p>
  </w:footnote>
  <w:footnote w:type="continuationSeparator" w:id="0">
    <w:p w14:paraId="40C71252" w14:textId="77777777" w:rsidR="005F3656" w:rsidRDefault="005F3656" w:rsidP="005F3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31C7" w14:textId="37C5F63E" w:rsidR="00320EE0" w:rsidRDefault="00187B0D" w:rsidP="00320EE0">
    <w:pPr>
      <w:pStyle w:val="Header"/>
      <w:rPr>
        <w:rFonts w:ascii="Franklin Gothic Book" w:hAnsi="Franklin Gothic Book"/>
      </w:rPr>
    </w:pPr>
    <w:r w:rsidRPr="00AB5179">
      <w:rPr>
        <w:rFonts w:ascii="Franklin Gothic Book" w:hAnsi="Franklin Gothic Book"/>
      </w:rPr>
      <w:t xml:space="preserve">AFHS New York State Action Community members seeking </w:t>
    </w:r>
    <w:r w:rsidR="006A1D61">
      <w:rPr>
        <w:rFonts w:ascii="Franklin Gothic Book" w:hAnsi="Franklin Gothic Book"/>
      </w:rPr>
      <w:t xml:space="preserve">the </w:t>
    </w:r>
    <w:r w:rsidRPr="00AB5179">
      <w:rPr>
        <w:rFonts w:ascii="Franklin Gothic Book" w:hAnsi="Franklin Gothic Book"/>
      </w:rPr>
      <w:t xml:space="preserve">cross-sector </w:t>
    </w:r>
    <w:r w:rsidR="002F5753">
      <w:rPr>
        <w:rFonts w:ascii="Franklin Gothic Book" w:hAnsi="Franklin Gothic Book"/>
      </w:rPr>
      <w:t xml:space="preserve">partnership </w:t>
    </w:r>
    <w:r w:rsidR="006A1D61">
      <w:rPr>
        <w:rFonts w:ascii="Franklin Gothic Book" w:hAnsi="Franklin Gothic Book"/>
      </w:rPr>
      <w:t xml:space="preserve">stipend </w:t>
    </w:r>
    <w:r>
      <w:rPr>
        <w:rFonts w:ascii="Franklin Gothic Book" w:hAnsi="Franklin Gothic Book"/>
      </w:rPr>
      <w:t xml:space="preserve"> must complete and submit </w:t>
    </w:r>
    <w:r w:rsidR="002F5753">
      <w:rPr>
        <w:rFonts w:ascii="Franklin Gothic Book" w:hAnsi="Franklin Gothic Book"/>
      </w:rPr>
      <w:t xml:space="preserve">meeting </w:t>
    </w:r>
    <w:r>
      <w:rPr>
        <w:rFonts w:ascii="Franklin Gothic Book" w:hAnsi="Franklin Gothic Book"/>
      </w:rPr>
      <w:t>agenda</w:t>
    </w:r>
    <w:r w:rsidR="002F5753">
      <w:rPr>
        <w:rFonts w:ascii="Franklin Gothic Book" w:hAnsi="Franklin Gothic Book"/>
      </w:rPr>
      <w:t>s</w:t>
    </w:r>
    <w:r>
      <w:rPr>
        <w:rFonts w:ascii="Franklin Gothic Book" w:hAnsi="Franklin Gothic Book"/>
      </w:rPr>
      <w:t xml:space="preserve"> </w:t>
    </w:r>
    <w:r w:rsidR="00333793">
      <w:rPr>
        <w:rFonts w:ascii="Franklin Gothic Book" w:hAnsi="Franklin Gothic Book"/>
      </w:rPr>
      <w:t xml:space="preserve">and meeting </w:t>
    </w:r>
    <w:r w:rsidR="007167AB">
      <w:rPr>
        <w:rFonts w:ascii="Franklin Gothic Book" w:hAnsi="Franklin Gothic Book"/>
      </w:rPr>
      <w:t>summar</w:t>
    </w:r>
    <w:r w:rsidR="002F5753">
      <w:rPr>
        <w:rFonts w:ascii="Franklin Gothic Book" w:hAnsi="Franklin Gothic Book"/>
      </w:rPr>
      <w:t>ies</w:t>
    </w:r>
    <w:r w:rsidR="00333793">
      <w:rPr>
        <w:rFonts w:ascii="Franklin Gothic Book" w:hAnsi="Franklin Gothic Book"/>
      </w:rPr>
      <w:t xml:space="preserve"> </w:t>
    </w:r>
    <w:r w:rsidR="00B064BB">
      <w:rPr>
        <w:rFonts w:ascii="Franklin Gothic Book" w:hAnsi="Franklin Gothic Book"/>
      </w:rPr>
      <w:t>as part of their request</w:t>
    </w:r>
    <w:r w:rsidRPr="00AB5179">
      <w:rPr>
        <w:rFonts w:ascii="Franklin Gothic Book" w:hAnsi="Franklin Gothic Book"/>
      </w:rPr>
      <w:t xml:space="preserve">. </w:t>
    </w:r>
    <w:r w:rsidR="00DD7B9E">
      <w:rPr>
        <w:rFonts w:ascii="Franklin Gothic Book" w:hAnsi="Franklin Gothic Book"/>
      </w:rPr>
      <w:t xml:space="preserve">Participants may use the </w:t>
    </w:r>
    <w:r w:rsidR="00B064BB">
      <w:rPr>
        <w:rFonts w:ascii="Franklin Gothic Book" w:hAnsi="Franklin Gothic Book"/>
      </w:rPr>
      <w:t xml:space="preserve">agenda and meeting summary </w:t>
    </w:r>
    <w:r w:rsidR="00DD7B9E">
      <w:rPr>
        <w:rFonts w:ascii="Franklin Gothic Book" w:hAnsi="Franklin Gothic Book"/>
      </w:rPr>
      <w:t>template</w:t>
    </w:r>
    <w:r w:rsidR="00B064BB">
      <w:rPr>
        <w:rFonts w:ascii="Franklin Gothic Book" w:hAnsi="Franklin Gothic Book"/>
      </w:rPr>
      <w:t>s</w:t>
    </w:r>
    <w:r w:rsidR="00DD7B9E">
      <w:rPr>
        <w:rFonts w:ascii="Franklin Gothic Book" w:hAnsi="Franklin Gothic Book"/>
      </w:rPr>
      <w:t xml:space="preserve"> that follow or c</w:t>
    </w:r>
    <w:r w:rsidR="00D2081C">
      <w:rPr>
        <w:rFonts w:ascii="Franklin Gothic Book" w:hAnsi="Franklin Gothic Book"/>
      </w:rPr>
      <w:t xml:space="preserve">reate their own. </w:t>
    </w:r>
    <w:r w:rsidR="002E32C2">
      <w:rPr>
        <w:rFonts w:ascii="Franklin Gothic Book" w:hAnsi="Franklin Gothic Book"/>
      </w:rPr>
      <w:t xml:space="preserve">Agendas and meeting summaries must include the information </w:t>
    </w:r>
    <w:r w:rsidR="00D2081C">
      <w:rPr>
        <w:rFonts w:ascii="Franklin Gothic Book" w:hAnsi="Franklin Gothic Book"/>
      </w:rPr>
      <w:t>noted below</w:t>
    </w:r>
    <w:r w:rsidR="00DD7B9E">
      <w:rPr>
        <w:rFonts w:ascii="Franklin Gothic Book" w:hAnsi="Franklin Gothic Book"/>
      </w:rPr>
      <w:t xml:space="preserve">.  </w:t>
    </w:r>
  </w:p>
  <w:p w14:paraId="32A9F79D" w14:textId="77777777" w:rsidR="00AB5179" w:rsidRDefault="00AB5179" w:rsidP="00320EE0">
    <w:pPr>
      <w:pStyle w:val="Header"/>
      <w:rPr>
        <w:rFonts w:ascii="Franklin Gothic Book" w:hAnsi="Franklin Gothic Book"/>
      </w:rPr>
    </w:pPr>
  </w:p>
  <w:p w14:paraId="6A142ACD" w14:textId="77777777" w:rsidR="00AB5179" w:rsidRPr="00AB5179" w:rsidRDefault="00AB5179" w:rsidP="00320EE0">
    <w:pPr>
      <w:pStyle w:val="Header"/>
      <w:rPr>
        <w:rFonts w:ascii="Franklin Gothic Book" w:hAnsi="Franklin Gothic Book"/>
      </w:rPr>
    </w:pPr>
  </w:p>
  <w:p w14:paraId="1D07DA30" w14:textId="77777777" w:rsidR="005F3656" w:rsidRDefault="005F3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507F8"/>
    <w:multiLevelType w:val="hybridMultilevel"/>
    <w:tmpl w:val="D2360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A3BFC"/>
    <w:multiLevelType w:val="hybridMultilevel"/>
    <w:tmpl w:val="D892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1BD9"/>
    <w:multiLevelType w:val="hybridMultilevel"/>
    <w:tmpl w:val="1E8AF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84CC5"/>
    <w:multiLevelType w:val="hybridMultilevel"/>
    <w:tmpl w:val="C464C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80F2A"/>
    <w:multiLevelType w:val="hybridMultilevel"/>
    <w:tmpl w:val="EAB27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475351">
    <w:abstractNumId w:val="4"/>
  </w:num>
  <w:num w:numId="2" w16cid:durableId="142354358">
    <w:abstractNumId w:val="1"/>
  </w:num>
  <w:num w:numId="3" w16cid:durableId="2026056198">
    <w:abstractNumId w:val="3"/>
  </w:num>
  <w:num w:numId="4" w16cid:durableId="1990941309">
    <w:abstractNumId w:val="0"/>
  </w:num>
  <w:num w:numId="5" w16cid:durableId="647519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26"/>
    <w:rsid w:val="00042915"/>
    <w:rsid w:val="000A28AF"/>
    <w:rsid w:val="000C6EDF"/>
    <w:rsid w:val="000D2035"/>
    <w:rsid w:val="000F2547"/>
    <w:rsid w:val="00153CFB"/>
    <w:rsid w:val="00187B0D"/>
    <w:rsid w:val="00227F98"/>
    <w:rsid w:val="00276699"/>
    <w:rsid w:val="002776E6"/>
    <w:rsid w:val="00281688"/>
    <w:rsid w:val="002E32C2"/>
    <w:rsid w:val="002F5753"/>
    <w:rsid w:val="0031020D"/>
    <w:rsid w:val="00320EE0"/>
    <w:rsid w:val="00333793"/>
    <w:rsid w:val="00335B26"/>
    <w:rsid w:val="0033644C"/>
    <w:rsid w:val="003D6564"/>
    <w:rsid w:val="003E1A4C"/>
    <w:rsid w:val="003E6AFA"/>
    <w:rsid w:val="003F3001"/>
    <w:rsid w:val="00414BAD"/>
    <w:rsid w:val="004524F0"/>
    <w:rsid w:val="00484A7E"/>
    <w:rsid w:val="004E5C34"/>
    <w:rsid w:val="005B74CB"/>
    <w:rsid w:val="005E3627"/>
    <w:rsid w:val="005F3656"/>
    <w:rsid w:val="006060E7"/>
    <w:rsid w:val="006113DE"/>
    <w:rsid w:val="00635476"/>
    <w:rsid w:val="00654DC6"/>
    <w:rsid w:val="00672B7C"/>
    <w:rsid w:val="006826C3"/>
    <w:rsid w:val="006960FA"/>
    <w:rsid w:val="006A1D61"/>
    <w:rsid w:val="006D7FBE"/>
    <w:rsid w:val="006F0DCC"/>
    <w:rsid w:val="00711FC0"/>
    <w:rsid w:val="00713562"/>
    <w:rsid w:val="007167AB"/>
    <w:rsid w:val="00735920"/>
    <w:rsid w:val="007660BF"/>
    <w:rsid w:val="00771542"/>
    <w:rsid w:val="00823520"/>
    <w:rsid w:val="00872653"/>
    <w:rsid w:val="00886C18"/>
    <w:rsid w:val="008A0C85"/>
    <w:rsid w:val="008E5A16"/>
    <w:rsid w:val="00900A42"/>
    <w:rsid w:val="00921E57"/>
    <w:rsid w:val="00970F66"/>
    <w:rsid w:val="00975CA6"/>
    <w:rsid w:val="009E3FD2"/>
    <w:rsid w:val="00A2664F"/>
    <w:rsid w:val="00A445D3"/>
    <w:rsid w:val="00A54A33"/>
    <w:rsid w:val="00AA5E66"/>
    <w:rsid w:val="00AB5179"/>
    <w:rsid w:val="00AD7B56"/>
    <w:rsid w:val="00B064BB"/>
    <w:rsid w:val="00B44947"/>
    <w:rsid w:val="00B51296"/>
    <w:rsid w:val="00B542EE"/>
    <w:rsid w:val="00B91415"/>
    <w:rsid w:val="00BA3C57"/>
    <w:rsid w:val="00BB7A19"/>
    <w:rsid w:val="00BD2885"/>
    <w:rsid w:val="00BF50BF"/>
    <w:rsid w:val="00C51D7E"/>
    <w:rsid w:val="00C523E9"/>
    <w:rsid w:val="00CF37F2"/>
    <w:rsid w:val="00D2081C"/>
    <w:rsid w:val="00D75296"/>
    <w:rsid w:val="00DD6C02"/>
    <w:rsid w:val="00DD7B9E"/>
    <w:rsid w:val="00EC5B7F"/>
    <w:rsid w:val="00ED4182"/>
    <w:rsid w:val="00EF7A67"/>
    <w:rsid w:val="00F9436A"/>
    <w:rsid w:val="00F95F1E"/>
    <w:rsid w:val="00FC7364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ACB138"/>
  <w15:chartTrackingRefBased/>
  <w15:docId w15:val="{D76F23FD-2172-41A6-98CB-ABCB3C68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56"/>
  </w:style>
  <w:style w:type="paragraph" w:styleId="Footer">
    <w:name w:val="footer"/>
    <w:basedOn w:val="Normal"/>
    <w:link w:val="FooterChar"/>
    <w:uiPriority w:val="99"/>
    <w:unhideWhenUsed/>
    <w:rsid w:val="005F3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56"/>
  </w:style>
  <w:style w:type="paragraph" w:styleId="ListParagraph">
    <w:name w:val="List Paragraph"/>
    <w:basedOn w:val="Normal"/>
    <w:uiPriority w:val="34"/>
    <w:qFormat/>
    <w:rsid w:val="00921E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0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0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C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C8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5A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A1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6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sansouc@hanys.org" TargetMode="External"/><Relationship Id="rId1" Type="http://schemas.openxmlformats.org/officeDocument/2006/relationships/hyperlink" Target="mailto:actioncommuity@hany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State, Inc.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Powell</dc:creator>
  <cp:keywords/>
  <dc:description/>
  <cp:lastModifiedBy>Allyson Powell</cp:lastModifiedBy>
  <cp:revision>4</cp:revision>
  <dcterms:created xsi:type="dcterms:W3CDTF">2024-03-12T22:46:00Z</dcterms:created>
  <dcterms:modified xsi:type="dcterms:W3CDTF">2024-04-01T14:35:00Z</dcterms:modified>
</cp:coreProperties>
</file>